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5919EE" w:rsidRDefault="00DA417F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заключенн</w:t>
      </w:r>
      <w:r w:rsidRPr="005919EE">
        <w:rPr>
          <w:rFonts w:ascii="GHEA Grapalat" w:hAnsi="GHEA Grapalat"/>
          <w:b/>
          <w:szCs w:val="24"/>
        </w:rPr>
        <w:t>ых</w:t>
      </w:r>
      <w:r>
        <w:rPr>
          <w:rFonts w:ascii="GHEA Grapalat" w:hAnsi="GHEA Grapalat"/>
          <w:b/>
          <w:szCs w:val="24"/>
        </w:rPr>
        <w:t xml:space="preserve"> договор</w:t>
      </w:r>
      <w:r w:rsidRPr="005919EE">
        <w:rPr>
          <w:rFonts w:ascii="GHEA Grapalat" w:hAnsi="GHEA Grapalat"/>
          <w:b/>
          <w:szCs w:val="24"/>
        </w:rPr>
        <w:t>ах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5919EE">
        <w:rPr>
          <w:rFonts w:ascii="GHEA Grapalat" w:hAnsi="GHEA Grapalat"/>
          <w:sz w:val="20"/>
        </w:rPr>
        <w:t>едставляет информацию о договор</w:t>
      </w:r>
      <w:r w:rsidR="005919EE" w:rsidRPr="005919EE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5919EE">
        <w:rPr>
          <w:rFonts w:ascii="GHEA Grapalat" w:hAnsi="GHEA Grapalat"/>
          <w:sz w:val="20"/>
        </w:rPr>
        <w:t>20</w:t>
      </w:r>
      <w:r w:rsidR="005919EE" w:rsidRPr="005919EE">
        <w:rPr>
          <w:rFonts w:ascii="GHEA Grapalat" w:hAnsi="GHEA Grapalat"/>
          <w:sz w:val="20"/>
        </w:rPr>
        <w:t>/74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1226FD">
        <w:rPr>
          <w:rFonts w:ascii="GHEA Grapalat" w:hAnsi="GHEA Grapalat"/>
          <w:sz w:val="20"/>
        </w:rPr>
        <w:t>НММЦ-ОКПТ-</w:t>
      </w:r>
      <w:r w:rsidR="00605D9C">
        <w:rPr>
          <w:rFonts w:ascii="GHEA Grapalat" w:hAnsi="GHEA Grapalat"/>
          <w:sz w:val="20"/>
        </w:rPr>
        <w:t>20/</w:t>
      </w:r>
      <w:r w:rsidR="005919EE" w:rsidRPr="005919EE">
        <w:rPr>
          <w:rFonts w:ascii="GHEA Grapalat" w:hAnsi="GHEA Grapalat"/>
          <w:sz w:val="20"/>
        </w:rPr>
        <w:t>74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5919EE" w:rsidRPr="005919E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5919EE" w:rsidRPr="005919EE">
        <w:rPr>
          <w:rFonts w:ascii="GHEA Grapalat" w:hAnsi="GHEA Grapalat"/>
          <w:sz w:val="20"/>
        </w:rPr>
        <w:t>02</w:t>
      </w:r>
      <w:r w:rsidR="00782911">
        <w:rPr>
          <w:rFonts w:ascii="GHEA Grapalat" w:hAnsi="GHEA Grapalat"/>
          <w:sz w:val="20"/>
        </w:rPr>
        <w:t>.</w:t>
      </w:r>
      <w:r w:rsidR="005919EE" w:rsidRPr="005919EE">
        <w:rPr>
          <w:rFonts w:ascii="GHEA Grapalat" w:hAnsi="GHEA Grapalat"/>
          <w:sz w:val="20"/>
        </w:rPr>
        <w:t>10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>года</w:t>
      </w:r>
      <w:r w:rsidR="005919EE" w:rsidRPr="005919EE">
        <w:rPr>
          <w:rFonts w:ascii="GHEA Grapalat" w:hAnsi="GHEA Grapalat"/>
          <w:sz w:val="20"/>
        </w:rPr>
        <w:t xml:space="preserve">,  </w:t>
      </w:r>
      <w:r w:rsidR="005919EE" w:rsidRPr="008503C1">
        <w:rPr>
          <w:rFonts w:ascii="GHEA Grapalat" w:hAnsi="GHEA Grapalat"/>
          <w:sz w:val="20"/>
        </w:rPr>
        <w:t>№</w:t>
      </w:r>
      <w:r w:rsidR="005919EE" w:rsidRPr="00936A07">
        <w:rPr>
          <w:rFonts w:ascii="GHEA Grapalat" w:hAnsi="GHEA Grapalat"/>
          <w:sz w:val="20"/>
        </w:rPr>
        <w:t xml:space="preserve"> </w:t>
      </w:r>
      <w:r w:rsidR="005919EE">
        <w:rPr>
          <w:rFonts w:ascii="GHEA Grapalat" w:hAnsi="GHEA Grapalat"/>
          <w:sz w:val="20"/>
        </w:rPr>
        <w:t>НММЦ-ОКПТ-20</w:t>
      </w:r>
      <w:r w:rsidR="005919EE" w:rsidRPr="005919EE">
        <w:rPr>
          <w:rFonts w:ascii="GHEA Grapalat" w:hAnsi="GHEA Grapalat"/>
          <w:sz w:val="20"/>
        </w:rPr>
        <w:t>/74</w:t>
      </w:r>
      <w:r w:rsidR="005919EE" w:rsidRPr="00602B0B">
        <w:rPr>
          <w:rFonts w:ascii="GHEA Grapalat" w:hAnsi="GHEA Grapalat"/>
          <w:sz w:val="20"/>
        </w:rPr>
        <w:t>-</w:t>
      </w:r>
      <w:r w:rsidR="005919EE" w:rsidRPr="005919EE">
        <w:rPr>
          <w:rFonts w:ascii="GHEA Grapalat" w:hAnsi="GHEA Grapalat"/>
          <w:sz w:val="20"/>
        </w:rPr>
        <w:t xml:space="preserve">3 </w:t>
      </w:r>
      <w:r w:rsidR="005919EE" w:rsidRPr="008503C1">
        <w:rPr>
          <w:rFonts w:ascii="GHEA Grapalat" w:hAnsi="GHEA Grapalat"/>
          <w:sz w:val="20"/>
        </w:rPr>
        <w:t xml:space="preserve">заключенном </w:t>
      </w:r>
      <w:r w:rsidR="005919EE" w:rsidRPr="005919EE">
        <w:rPr>
          <w:rFonts w:ascii="GHEA Grapalat" w:hAnsi="GHEA Grapalat"/>
          <w:sz w:val="20"/>
        </w:rPr>
        <w:t>12</w:t>
      </w:r>
      <w:r w:rsidR="005919EE">
        <w:rPr>
          <w:rFonts w:ascii="GHEA Grapalat" w:hAnsi="GHEA Grapalat"/>
          <w:sz w:val="20"/>
        </w:rPr>
        <w:t>.</w:t>
      </w:r>
      <w:r w:rsidR="005919EE" w:rsidRPr="005919EE">
        <w:rPr>
          <w:rFonts w:ascii="GHEA Grapalat" w:hAnsi="GHEA Grapalat"/>
          <w:sz w:val="20"/>
        </w:rPr>
        <w:t>10</w:t>
      </w:r>
      <w:r w:rsidR="005919EE" w:rsidRPr="00936A07">
        <w:rPr>
          <w:rFonts w:ascii="GHEA Grapalat" w:hAnsi="GHEA Grapalat"/>
          <w:sz w:val="20"/>
        </w:rPr>
        <w:t>.</w:t>
      </w:r>
      <w:r w:rsidR="005919EE" w:rsidRPr="008503C1">
        <w:rPr>
          <w:rFonts w:ascii="GHEA Grapalat" w:hAnsi="GHEA Grapalat"/>
          <w:sz w:val="20"/>
        </w:rPr>
        <w:t>20</w:t>
      </w:r>
      <w:r w:rsidR="005919EE" w:rsidRPr="004D2F51">
        <w:rPr>
          <w:rFonts w:ascii="GHEA Grapalat" w:hAnsi="GHEA Grapalat"/>
          <w:sz w:val="20"/>
        </w:rPr>
        <w:t>20</w:t>
      </w:r>
      <w:r w:rsidR="005919EE" w:rsidRPr="008503C1">
        <w:rPr>
          <w:rFonts w:ascii="GHEA Grapalat" w:hAnsi="GHEA Grapalat"/>
          <w:sz w:val="20"/>
        </w:rPr>
        <w:t xml:space="preserve">года </w:t>
      </w:r>
      <w:r w:rsidR="005919EE" w:rsidRPr="005919EE">
        <w:rPr>
          <w:rFonts w:ascii="GHEA Grapalat" w:hAnsi="GHEA Grapalat"/>
          <w:sz w:val="20"/>
        </w:rPr>
        <w:t xml:space="preserve">и </w:t>
      </w:r>
      <w:r w:rsidR="005919EE" w:rsidRPr="008503C1">
        <w:rPr>
          <w:rFonts w:ascii="GHEA Grapalat" w:hAnsi="GHEA Grapalat"/>
          <w:sz w:val="20"/>
        </w:rPr>
        <w:t>№</w:t>
      </w:r>
      <w:r w:rsidR="005919EE" w:rsidRPr="00936A07">
        <w:rPr>
          <w:rFonts w:ascii="GHEA Grapalat" w:hAnsi="GHEA Grapalat"/>
          <w:sz w:val="20"/>
        </w:rPr>
        <w:t xml:space="preserve"> </w:t>
      </w:r>
      <w:r w:rsidR="005919EE">
        <w:rPr>
          <w:rFonts w:ascii="GHEA Grapalat" w:hAnsi="GHEA Grapalat"/>
          <w:sz w:val="20"/>
        </w:rPr>
        <w:t>НММЦ-ОКПТ-20</w:t>
      </w:r>
      <w:r w:rsidR="005919EE" w:rsidRPr="005919EE">
        <w:rPr>
          <w:rFonts w:ascii="GHEA Grapalat" w:hAnsi="GHEA Grapalat"/>
          <w:sz w:val="20"/>
        </w:rPr>
        <w:t>/74</w:t>
      </w:r>
      <w:r w:rsidR="005919EE" w:rsidRPr="00602B0B">
        <w:rPr>
          <w:rFonts w:ascii="GHEA Grapalat" w:hAnsi="GHEA Grapalat"/>
          <w:sz w:val="20"/>
        </w:rPr>
        <w:t>-</w:t>
      </w:r>
      <w:r w:rsidR="005919EE" w:rsidRPr="005919EE">
        <w:rPr>
          <w:rFonts w:ascii="GHEA Grapalat" w:hAnsi="GHEA Grapalat"/>
          <w:sz w:val="20"/>
        </w:rPr>
        <w:t xml:space="preserve">4 </w:t>
      </w:r>
      <w:r w:rsidR="005919EE" w:rsidRPr="008503C1">
        <w:rPr>
          <w:rFonts w:ascii="GHEA Grapalat" w:hAnsi="GHEA Grapalat"/>
          <w:sz w:val="20"/>
        </w:rPr>
        <w:t xml:space="preserve">заключенном </w:t>
      </w:r>
      <w:r w:rsidR="005919EE" w:rsidRPr="005919EE">
        <w:rPr>
          <w:rFonts w:ascii="GHEA Grapalat" w:hAnsi="GHEA Grapalat"/>
          <w:sz w:val="20"/>
        </w:rPr>
        <w:t>13</w:t>
      </w:r>
      <w:r w:rsidR="005919EE">
        <w:rPr>
          <w:rFonts w:ascii="GHEA Grapalat" w:hAnsi="GHEA Grapalat"/>
          <w:sz w:val="20"/>
        </w:rPr>
        <w:t>.</w:t>
      </w:r>
      <w:r w:rsidR="005919EE" w:rsidRPr="005919EE">
        <w:rPr>
          <w:rFonts w:ascii="GHEA Grapalat" w:hAnsi="GHEA Grapalat"/>
          <w:sz w:val="20"/>
        </w:rPr>
        <w:t>10</w:t>
      </w:r>
      <w:r w:rsidR="005919EE" w:rsidRPr="00936A07">
        <w:rPr>
          <w:rFonts w:ascii="GHEA Grapalat" w:hAnsi="GHEA Grapalat"/>
          <w:sz w:val="20"/>
        </w:rPr>
        <w:t>.</w:t>
      </w:r>
      <w:r w:rsidR="005919EE" w:rsidRPr="008503C1">
        <w:rPr>
          <w:rFonts w:ascii="GHEA Grapalat" w:hAnsi="GHEA Grapalat"/>
          <w:sz w:val="20"/>
        </w:rPr>
        <w:t>20</w:t>
      </w:r>
      <w:r w:rsidR="005919EE" w:rsidRPr="004D2F51">
        <w:rPr>
          <w:rFonts w:ascii="GHEA Grapalat" w:hAnsi="GHEA Grapalat"/>
          <w:sz w:val="20"/>
        </w:rPr>
        <w:t>20</w:t>
      </w:r>
      <w:r w:rsidR="005919EE" w:rsidRPr="008503C1">
        <w:rPr>
          <w:rFonts w:ascii="GHEA Grapalat" w:hAnsi="GHEA Grapalat"/>
          <w:sz w:val="20"/>
        </w:rPr>
        <w:t xml:space="preserve">года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460D66">
        <w:rPr>
          <w:rFonts w:ascii="GHEA Grapalat" w:hAnsi="GHEA Grapalat"/>
          <w:sz w:val="20"/>
        </w:rPr>
        <w:t>20/</w:t>
      </w:r>
      <w:r w:rsidR="005919EE" w:rsidRPr="005919EE">
        <w:rPr>
          <w:rFonts w:ascii="GHEA Grapalat" w:hAnsi="GHEA Grapalat"/>
          <w:sz w:val="20"/>
        </w:rPr>
        <w:t>74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212" w:rsidRPr="00395B6E" w:rsidTr="009E62E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Эмбвлизационный спираль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690 000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690 000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Эмбвлизационный спираль IMWCE-35-2-3, IMWCE-35-3-X, IMWCE-38-4-x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E16212" w:rsidRDefault="00E16212" w:rsidP="00E16212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Марлевые сальфетки стерильные 4x4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120 000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8-ми слойнйе марлевые стерильные салфетки, размер 10,1 х 10,1 см, упаковка 10 шт. упаковка в специальную тару, что позволяет брать салфетки по одной после вскрытия пакета сверху, не касаясь боковых сторон пакета (не должна нарушаться стерильность салфеток). Используется на стерильном операционном поле.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8-ми слойнйе марлевые стерильные салфетки, размер 10,1 х 10,1 см, упаковка 10 шт. упаковка в специальную тару, что позволяет брать салфетки по одной после вскрытия пакета сверху, не касаясь боковых сторон пакета (не должна нарушаться стерильность салфеток). Используется на стерильном операционном поле.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ларингаскопа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38 000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Коллекция включает в себя ларингоскоп и три изогнутых клинка - N1, 2, 3. Фабричный производственный склад.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E16212" w:rsidRDefault="00E16212" w:rsidP="00E16212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Ангиографик пакрывало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5 000 000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5 000 000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Стерильный ангиографический набор, состоящий из: покрывала 200x300 см из трехслойного абсорбирующего материала, вискоз  73г/м, имеет вде отверствия с диаметром 9 см, расстояние между нимы 15см, с самоклеющим мембраном,  прозрачный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односторонний панель 60х600см, в местах дыр имеет добавочный абсорбирующий слой 75х75см, покрывало для инструментов 1 шт. 100x150 см , халат хирурга с двухслойной защитой материал двухслойный SMS 43г/кв.м L размер 1шт. М  размер 1шт, полотенце для рук 40x40см состав Scrim Thread-3’’x2’’/square inch/ 2шт., полиэтиленовый чехол  для флюроскопа 70x90см 1шт, палочка с губкой  для обработки поля, марлевые салфетки 7,5x7,5 см  8-слойные 10шт, 1шт 500мл пластиковая чашка,  1 шт. 1000 мл поднос.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16212">
              <w:rPr>
                <w:rFonts w:ascii="Arial Unicode" w:hAnsi="Arial Unicode" w:cs="Arial"/>
                <w:sz w:val="16"/>
                <w:szCs w:val="16"/>
              </w:rPr>
              <w:lastRenderedPageBreak/>
              <w:t>-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Покрывало хирургическое стерильное большое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4 000 000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4 000 000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стерильный, включает в себя 2 полотенца для рук, 1 покрывало (61 x 135) для стола инструментов, липкую вспомогательную покрывало (38 x 66 см), ящик для шовный материалов, лапаротомическое покрывало, (Т-образная, размеры 259/198 x 307 см), покрывало хирургическиого стола (127 х 229 см)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680934" w:rsidP="0068093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E16212"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Покрывало хирургическое стерильное вспомогательное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320 000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лапаротомическое вспомогательное покрывало самоклеиваюшей лентой, материал 100% полипропилен, SMS технология, размеры 38 х 66 см, в пакете 1 пара.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680934" w:rsidRDefault="00680934" w:rsidP="0068093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 4фр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двухполярный, кончик электрода 1см, используемая длина 110см, совместим с интрадюсером 4фр. 401769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680934" w:rsidRDefault="00680934" w:rsidP="0068093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E16212" w:rsidRPr="00395B6E" w:rsidTr="00062843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 5фр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Катетр стимулирующий, двухполярный, кончик электрода 1см, используемая длина 110см, совместим с интрадюсером 5фр.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401775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Катетр стимулирующий, двухполярный, кончик электрода 1см, используемая длина 110см, совместим с интрадюсером 5фр.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401775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 5фр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700 000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700 000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 Сван Ганз, фемвральный, с балоном, используемая длина 90см, наружный диаметр 1,67мм. D97130F5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стимулирующий, двухполярный Сван Ганз, фемвральный, с балоном, используемая длина 90см, наружный диаметр 1,67мм. D97130F5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центральный венозный 4фр 2 просвет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 комплект входит интродюсер 4G 20G, направляющий шнур 0,18 "x 40см, 2 просвет, 4Fr. полиэтиленовый катетер 10см длиной, стерильный,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680934" w:rsidRDefault="00680934" w:rsidP="0068093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Коннектор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175 000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175 000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3/16xLuer прямой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3/16xLuer прямой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Коннектор металлический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32 000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 градусов, металлический, с клапаном, для системы кислорода, 1/2", 73-300-090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680934" w:rsidRDefault="00680934" w:rsidP="0068093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функциональный столик для больничной кровати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35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35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2 275 000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2 275 000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Каркас из нержавеющей стали, с четырмя колосямы, столешница из полимера или нержавеющей стали, края приподнятые. Верхняя часть подвижная, регулируемое по высоте. Функционально: каркас  остается под кроватью,  а верхняя часть  появляется над кроватью. Предназначена для кормления лежащих  больных.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Каркас из нержавеющей стали, с четырмя колосямы, столешница из полимера или нержавеющей стали, края приподнятые. Верхняя часть подвижная, регулируемое по высоте. Функционально: каркас  остается под кроватью,  а верхняя часть  появляется над кроватью. Предназначена для кормления лежащих  больных.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Мочеприомник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Материал : прозрачный PVC, емкость для сбора жидкость 2 л, с маркировкой 100 мл, длина трубки 130 см, с клапаном.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680934" w:rsidRDefault="00680934" w:rsidP="0068093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E16212" w:rsidRPr="00395B6E" w:rsidTr="00B210F3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прводник металический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360 000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Направляющий из стальной проволоки: K-Wire, двухсторонный, стерильная, диаметр: 0,028 дюйма, длина: 6 дюймов. 1600-628: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680934" w:rsidRDefault="00680934" w:rsidP="0068093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E16212" w:rsidRPr="00395B6E" w:rsidTr="0001364A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Шунт интракоронарный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35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35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567 000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567 000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Длина между головкамо 14мм, головки с отверствиями, диаметры: 1,00мм-10штук, 1,50мм-15штук, 2,00мм-15штук.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Длина между головкамо 14мм, головки с отверствиями, диаметры: 1,00мм-10штук, 1,50мм-15штук, 2,00мм-15штук.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E16212" w:rsidRPr="00395B6E" w:rsidTr="00B210F3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Клапан биологический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9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9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5 778 000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5 778 000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Протезы тканные каркасные, аортального супра-анулярного, аортального интра-анулярного вставления,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размеры 19, 21, 23, 25, 27, 29, 31, 31 և 33 мм, разработанные по технологии Linx AC, состоят из трех отдельных лепестков свиного клапана. Снаружи клапан покрыт дополнительным перикардиальным листом. В случае аортального интра-анулярного моделя при размерах 21, 23, 25, 27 и 29 мм, выпячивание в аорте составляет соответственно 9, 9, 10, 11 × 12 мм,  в случае   аортального супра-анулярного: при размерах 19, 21, 23, 25, 27, 27 и 29 мм,  выпячивание - 11, 11, 13, 13, 14 × 15 мм и в случае митрального, при размерах 25, 27, 29, 31 и 33 мм.  соответственно выпячивание в левый желудочек составляет 9, 9, 10, 10 × 11 мм. Содержит полимерную рамку FlexFit.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Протезы тканные каркасные, аортального супра-анулярного, аортального интра-анулярного вставления,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размеры 19, 21, 23, 25, 27, 29, 31, 31 և 33 мм, разработанные по технологии Linx AC, состоят из трех отдельных лепестков свиного клапана. Снаружи клапан покрыт дополнительным перикардиальным листом. В случае аортального интра-анулярного моделя при размерах 21, 23, 25, 27 и 29 мм, выпячивание в аорте составляет соответственно 9, 9, 10, 11 × 12 мм,  в случае   аортального супра-анулярного: при размерах 19, 21, 23, 25, 27, 27 и 29 мм,  выпячивание - 11, 11, 13, 13, 14 × 15 мм и в случае митрального, при размерах 25, 27, 29, 31 и 33 мм.  соответственно выпячивание в левый желудочек составляет 9, 9, 10, 10 × 11 мм. Содержит полимерную рамку FlexFit.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биологический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6 800 000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6 800 000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Биологический протез аортального и митрального клапана сердца, из перикарда свинины, размеры аортального клапана 21, 23, 25, 27 и 29 мм, по заказам Покупателя, размеры митрального клапана 27, 29, 31 и 33 мм, по заказам покупателя. Hancock II: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Биологический протез аортального и митрального клапана сердца, из перикарда свинины, размеры аортального клапана 21, 23, 25, 27 и 29 мм, по заказам Покупателя, размеры митрального клапана 27, 29, 31 и 33 мм, по заказам покупателя. Hancock II: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Pr="00713E55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механический митральный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9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9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3 276 000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3 276 000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Механический протез клапана сердца  митральный,  размеры  клапана 17, 19, 21, 23, 25 и 27 мм, по заказам покупателя. Мастер. На этапе исполнения договора должно быть предоставлено гарантийное письмо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Механический протез клапана сердца  митральный,  размеры  клапана 17, 19, 21, 23, 25 и 27 мм, по заказам покупателя. Мастер. На этапе исполнения договора должно быть предоставлено гарантийное письмо от производителя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продукта или его представителя.</w:t>
            </w:r>
          </w:p>
        </w:tc>
      </w:tr>
      <w:tr w:rsidR="00E16212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механический стандарт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7 980 000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 w:rsidP="00122650">
            <w:pPr>
              <w:jc w:val="center"/>
              <w:rPr>
                <w:rFonts w:ascii="Arial Unicode" w:hAnsi="Arial Unicode" w:cs="Arial"/>
                <w:color w:val="000000"/>
                <w:sz w:val="18"/>
                <w:szCs w:val="18"/>
              </w:rPr>
            </w:pPr>
            <w:r>
              <w:rPr>
                <w:rFonts w:ascii="Arial Unicode" w:hAnsi="Arial Unicode" w:cs="Arial"/>
                <w:color w:val="000000"/>
                <w:sz w:val="18"/>
                <w:szCs w:val="18"/>
              </w:rPr>
              <w:t>7 980 000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Механический протез клапана сердца аортальный и митральный, размеры аортального клапана 21, 23, 25 և 27 мм, по заказам покупателя, размеры митрального клапана 27, 29, 31 և 33մմ по заказам покупателя: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212" w:rsidRDefault="00E1621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Механический протез клапана сердца аортальный и митральный, размеры аортального клапана 21, 23, 25 և 27 мм, по заказам покупателя, размеры митрального клапана 27, 29, 31 և 33մմ по заказам покупателя: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E72D15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04.09</w:t>
            </w:r>
            <w:r w:rsidR="005622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15" w:type="dxa"/>
              <w:tblLayout w:type="fixed"/>
              <w:tblLook w:val="04A0"/>
            </w:tblPr>
            <w:tblGrid>
              <w:gridCol w:w="798"/>
              <w:gridCol w:w="2620"/>
              <w:gridCol w:w="1364"/>
              <w:gridCol w:w="1276"/>
              <w:gridCol w:w="1364"/>
              <w:gridCol w:w="1253"/>
              <w:gridCol w:w="1364"/>
              <w:gridCol w:w="1276"/>
            </w:tblGrid>
            <w:tr w:rsidR="006C054B" w:rsidRPr="006C054B" w:rsidTr="006C054B">
              <w:trPr>
                <w:trHeight w:val="315"/>
              </w:trPr>
              <w:tc>
                <w:tcPr>
                  <w:tcW w:w="7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89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6C054B" w:rsidRPr="006C054B" w:rsidTr="006C054B">
              <w:trPr>
                <w:trHeight w:val="315"/>
              </w:trPr>
              <w:tc>
                <w:tcPr>
                  <w:tcW w:w="7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54B" w:rsidRPr="006C054B" w:rsidRDefault="006C054B" w:rsidP="006C054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54B" w:rsidRPr="006C054B" w:rsidRDefault="006C054B" w:rsidP="006C054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89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6C054B" w:rsidRPr="006C054B" w:rsidTr="006C054B">
              <w:trPr>
                <w:trHeight w:val="315"/>
              </w:trPr>
              <w:tc>
                <w:tcPr>
                  <w:tcW w:w="7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54B" w:rsidRPr="006C054B" w:rsidRDefault="006C054B" w:rsidP="006C054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54B" w:rsidRPr="006C054B" w:rsidRDefault="006C054B" w:rsidP="006C054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6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6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6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6C054B" w:rsidRPr="006C054B" w:rsidTr="006C054B">
              <w:trPr>
                <w:trHeight w:val="1199"/>
              </w:trPr>
              <w:tc>
                <w:tcPr>
                  <w:tcW w:w="7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54B" w:rsidRPr="006C054B" w:rsidRDefault="006C054B" w:rsidP="006C054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054B" w:rsidRPr="006C054B" w:rsidRDefault="006C054B" w:rsidP="006C054B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054B" w:rsidRPr="006C054B" w:rsidRDefault="006C054B" w:rsidP="006C054B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&lt;&lt;Медикор&gt;&gt;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&lt;&lt;Концерн энергомаш&gt;&gt; ЗАО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1940000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1940000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12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&lt;&lt;Меркадо&gt;&gt;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1076250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1076250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215250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215250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1291500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1291500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2625000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567000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567000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567000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567000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5778000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5778000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5778000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5778000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6350000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6350000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6350000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6350000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3199500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3199500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3199500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3199500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6C054B" w:rsidRPr="006C054B" w:rsidTr="006C054B">
              <w:trPr>
                <w:trHeight w:val="300"/>
              </w:trPr>
              <w:tc>
                <w:tcPr>
                  <w:tcW w:w="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054B" w:rsidRPr="006C054B" w:rsidRDefault="006C054B" w:rsidP="006C054B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054B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833490" w:rsidRDefault="00460390" w:rsidP="004603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22D30">
              <w:rPr>
                <w:rFonts w:ascii="GHEA Grapalat" w:hAnsi="GHEA Grapalat"/>
                <w:sz w:val="14"/>
                <w:szCs w:val="14"/>
              </w:rPr>
              <w:t>28</w:t>
            </w:r>
            <w:r w:rsidR="00E330B6">
              <w:rPr>
                <w:rFonts w:ascii="GHEA Grapalat" w:hAnsi="GHEA Grapalat"/>
                <w:sz w:val="14"/>
                <w:szCs w:val="14"/>
              </w:rPr>
              <w:t>.0</w:t>
            </w:r>
            <w:r w:rsidRPr="00722D30">
              <w:rPr>
                <w:rFonts w:ascii="GHEA Grapalat" w:hAnsi="GHEA Grapalat"/>
                <w:sz w:val="14"/>
                <w:szCs w:val="14"/>
              </w:rPr>
              <w:t>9</w:t>
            </w:r>
            <w:r w:rsidR="00833490" w:rsidRPr="00833490">
              <w:rPr>
                <w:rFonts w:ascii="GHEA Grapalat" w:hAnsi="GHEA Grapalat"/>
                <w:sz w:val="14"/>
                <w:szCs w:val="14"/>
              </w:rPr>
              <w:t xml:space="preserve">.2020г. были  </w:t>
            </w:r>
            <w:r w:rsidR="00833490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2D30" w:rsidRPr="002E7930" w:rsidRDefault="00722D30" w:rsidP="00722D30">
            <w:pPr>
              <w:contextualSpacing/>
              <w:rPr>
                <w:rFonts w:ascii="GHEA Grapalat" w:hAnsi="GHEA Grapalat"/>
                <w:sz w:val="14"/>
                <w:szCs w:val="14"/>
              </w:rPr>
            </w:pPr>
            <w:r w:rsidRPr="002E7930">
              <w:rPr>
                <w:rFonts w:ascii="GHEA Grapalat" w:hAnsi="GHEA Grapalat"/>
                <w:sz w:val="14"/>
                <w:szCs w:val="14"/>
              </w:rPr>
              <w:t>На основании предложений Комиссия решила:</w:t>
            </w:r>
          </w:p>
          <w:p w:rsidR="00722D30" w:rsidRPr="002E7930" w:rsidRDefault="00722D30" w:rsidP="00722D30">
            <w:pPr>
              <w:contextualSpacing/>
              <w:rPr>
                <w:rFonts w:ascii="GHEA Grapalat" w:hAnsi="GHEA Grapalat"/>
                <w:sz w:val="14"/>
                <w:szCs w:val="14"/>
              </w:rPr>
            </w:pPr>
            <w:r w:rsidRPr="002E7930">
              <w:rPr>
                <w:rFonts w:ascii="GHEA Grapalat" w:hAnsi="GHEA Grapalat"/>
                <w:sz w:val="14"/>
                <w:szCs w:val="14"/>
              </w:rPr>
              <w:t>из-за превышения сметных цен откланить заявки следующих участников</w:t>
            </w:r>
          </w:p>
          <w:p w:rsidR="00722D30" w:rsidRPr="002E7930" w:rsidRDefault="00722D30" w:rsidP="00722D30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2E7930">
              <w:rPr>
                <w:rFonts w:ascii="GHEA Grapalat" w:hAnsi="GHEA Grapalat"/>
                <w:sz w:val="14"/>
                <w:szCs w:val="14"/>
              </w:rPr>
              <w:t>за  3-й лот  &lt;&lt;Концерн энергомаш&gt;&gt; ЗАО,</w:t>
            </w:r>
          </w:p>
          <w:p w:rsidR="000F4F8C" w:rsidRPr="00722D30" w:rsidRDefault="00722D30" w:rsidP="00722D30">
            <w:pPr>
              <w:jc w:val="both"/>
              <w:rPr>
                <w:sz w:val="18"/>
                <w:szCs w:val="18"/>
              </w:rPr>
            </w:pPr>
            <w:r w:rsidRPr="002E7930">
              <w:rPr>
                <w:rFonts w:ascii="GHEA Grapalat" w:hAnsi="GHEA Grapalat"/>
                <w:sz w:val="14"/>
                <w:szCs w:val="14"/>
              </w:rPr>
              <w:t>за  13-й лот  &lt;&lt;Медтехсервис&gt;&gt; ООО,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3E2DC3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28.09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3E2DC3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3E2DC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="003E2DC3" w:rsidRPr="003E2DC3">
              <w:rPr>
                <w:rFonts w:ascii="Arial Unicode" w:hAnsi="Arial Unicode" w:cs="Sylfaen"/>
                <w:sz w:val="14"/>
                <w:szCs w:val="14"/>
              </w:rPr>
              <w:t>/</w:t>
            </w:r>
            <w:r w:rsidR="003E2DC3" w:rsidRPr="003E2DC3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</w:t>
            </w:r>
            <w:r w:rsidR="003E2DC3" w:rsidRPr="003E2DC3">
              <w:rPr>
                <w:rFonts w:ascii="Arial Unicode" w:hAnsi="Arial Unicode" w:cs="Sylfaen"/>
                <w:sz w:val="14"/>
                <w:szCs w:val="14"/>
              </w:rPr>
              <w:t>01.10.2020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3E2DC3">
              <w:rPr>
                <w:rFonts w:ascii="GHEA Grapalat" w:hAnsi="GHEA Grapalat" w:cs="Sylfaen"/>
                <w:sz w:val="14"/>
                <w:szCs w:val="14"/>
                <w:lang w:val="en-US"/>
              </w:rPr>
              <w:t>/</w:t>
            </w:r>
            <w:r w:rsidR="003E2DC3" w:rsidRPr="003E2DC3">
              <w:rPr>
                <w:rFonts w:ascii="Arial Unicode" w:hAnsi="Arial Unicode" w:cs="Sylfaen"/>
                <w:sz w:val="14"/>
                <w:szCs w:val="14"/>
              </w:rPr>
              <w:t>12.10.2020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747455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3E2DC3" w:rsidRPr="003E2DC3">
              <w:rPr>
                <w:rFonts w:ascii="Arial Unicode" w:hAnsi="Arial Unicode" w:cs="Sylfaen"/>
                <w:sz w:val="14"/>
                <w:szCs w:val="14"/>
              </w:rPr>
              <w:t>01.10.2020/12.10.2020</w:t>
            </w:r>
          </w:p>
        </w:tc>
      </w:tr>
      <w:tr w:rsidR="003E2DC3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DC3" w:rsidRPr="00395B6E" w:rsidRDefault="003E2DC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DC3" w:rsidRPr="003E2DC3" w:rsidRDefault="003E2DC3" w:rsidP="00122650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3E2DC3">
              <w:rPr>
                <w:rFonts w:ascii="Arial Unicode" w:hAnsi="Arial Unicode" w:cs="Sylfaen"/>
                <w:sz w:val="14"/>
                <w:szCs w:val="14"/>
              </w:rPr>
              <w:t>02.10.2020 /12.10.2020 /13.10.2020</w:t>
            </w:r>
          </w:p>
        </w:tc>
      </w:tr>
      <w:tr w:rsidR="003E2DC3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DC3" w:rsidRPr="00395B6E" w:rsidRDefault="003E2DC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DC3" w:rsidRPr="003E2DC3" w:rsidRDefault="003E2DC3" w:rsidP="00122650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3E2DC3">
              <w:rPr>
                <w:rFonts w:ascii="Arial Unicode" w:hAnsi="Arial Unicode" w:cs="Sylfaen"/>
                <w:sz w:val="14"/>
                <w:szCs w:val="14"/>
              </w:rPr>
              <w:t>02.10.2020 /12.10.2020 /13.10.2020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B0D2D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B0D2D" w:rsidRPr="002C1BB5" w:rsidRDefault="006B0D2D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474B8">
              <w:rPr>
                <w:sz w:val="18"/>
                <w:szCs w:val="18"/>
              </w:rPr>
              <w:t>&lt;&lt;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Медикор</w:t>
            </w:r>
            <w:r w:rsidRPr="002474B8">
              <w:rPr>
                <w:rFonts w:cs="Times Armenian"/>
                <w:sz w:val="18"/>
                <w:szCs w:val="18"/>
              </w:rPr>
              <w:t xml:space="preserve">&gt;&gt; 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B0D2D" w:rsidRPr="00B340A1" w:rsidRDefault="006B0D2D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74</w:t>
            </w:r>
            <w:r w:rsidRPr="00B340A1">
              <w:rPr>
                <w:rFonts w:ascii="Arial Unicode" w:hAnsi="Arial Unicode"/>
                <w:sz w:val="16"/>
                <w:szCs w:val="16"/>
              </w:rPr>
              <w:t>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B0D2D" w:rsidRPr="00E9489A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02.10.2020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E9489A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B0D2D" w:rsidRPr="00780ACD" w:rsidRDefault="006B0D2D" w:rsidP="00C21FB7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B0D2D" w:rsidRPr="00B340A1" w:rsidRDefault="006B0D2D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706D">
              <w:rPr>
                <w:rFonts w:ascii="Arial Unicode" w:hAnsi="Arial Unicode"/>
                <w:sz w:val="16"/>
                <w:szCs w:val="16"/>
              </w:rPr>
              <w:t>120 000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706D">
              <w:rPr>
                <w:rFonts w:ascii="Arial Unicode" w:hAnsi="Arial Unicode"/>
                <w:sz w:val="16"/>
                <w:szCs w:val="16"/>
              </w:rPr>
              <w:t>120 000</w:t>
            </w:r>
          </w:p>
        </w:tc>
      </w:tr>
      <w:tr w:rsidR="006B0D2D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B0D2D" w:rsidRPr="002C1BB5" w:rsidRDefault="006B0D2D" w:rsidP="00122650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8, 17, 19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474B8">
              <w:rPr>
                <w:sz w:val="18"/>
                <w:szCs w:val="18"/>
              </w:rPr>
              <w:t>&lt;&lt;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Кудос</w:t>
            </w:r>
            <w:r w:rsidRPr="002474B8">
              <w:rPr>
                <w:rFonts w:cs="Times Armenian"/>
                <w:sz w:val="18"/>
                <w:szCs w:val="18"/>
              </w:rPr>
              <w:t xml:space="preserve">&gt;&gt; 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B0D2D" w:rsidRPr="00B340A1" w:rsidRDefault="006B0D2D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74</w:t>
            </w:r>
            <w:r w:rsidRPr="00B340A1">
              <w:rPr>
                <w:rFonts w:ascii="Arial Unicode" w:hAnsi="Arial Unicode"/>
                <w:sz w:val="16"/>
                <w:szCs w:val="16"/>
              </w:rPr>
              <w:t>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B0D2D" w:rsidRPr="00E9489A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02.10.2020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E9489A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B0D2D" w:rsidRPr="00780ACD" w:rsidRDefault="006B0D2D" w:rsidP="001048AE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B0D2D" w:rsidRPr="00B340A1" w:rsidRDefault="006B0D2D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706D">
              <w:rPr>
                <w:rFonts w:ascii="Arial Unicode" w:hAnsi="Arial Unicode"/>
                <w:sz w:val="16"/>
                <w:szCs w:val="16"/>
              </w:rPr>
              <w:t>9 227 500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706D">
              <w:rPr>
                <w:rFonts w:ascii="Arial Unicode" w:hAnsi="Arial Unicode"/>
                <w:sz w:val="16"/>
                <w:szCs w:val="16"/>
              </w:rPr>
              <w:t>9 227 500</w:t>
            </w:r>
          </w:p>
        </w:tc>
      </w:tr>
      <w:tr w:rsidR="006B0D2D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B0D2D" w:rsidRPr="00BD0FA5" w:rsidRDefault="006B0D2D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9, 11, 16, 18, 20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474B8">
              <w:rPr>
                <w:sz w:val="18"/>
                <w:szCs w:val="18"/>
              </w:rPr>
              <w:t>&lt;&lt;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Мегиэл</w:t>
            </w:r>
            <w:r w:rsidRPr="002474B8">
              <w:rPr>
                <w:rFonts w:cs="Times Armenian"/>
                <w:sz w:val="18"/>
                <w:szCs w:val="18"/>
              </w:rPr>
              <w:t xml:space="preserve">&gt;&gt; 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B0D2D" w:rsidRPr="00B340A1" w:rsidRDefault="006B0D2D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74</w:t>
            </w:r>
            <w:r w:rsidRPr="00B340A1">
              <w:rPr>
                <w:rFonts w:ascii="Arial Unicode" w:hAnsi="Arial Unicode"/>
                <w:sz w:val="16"/>
                <w:szCs w:val="16"/>
              </w:rPr>
              <w:t>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B0D2D" w:rsidRPr="00E9489A" w:rsidRDefault="006B0D2D" w:rsidP="00041CB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E9489A">
              <w:rPr>
                <w:rFonts w:ascii="Arial Unicode" w:hAnsi="Arial Unicode"/>
                <w:sz w:val="16"/>
                <w:szCs w:val="16"/>
              </w:rPr>
              <w:t>12.10.2020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E9489A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B0D2D" w:rsidRPr="00780ACD" w:rsidRDefault="006B0D2D" w:rsidP="001048AE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B0D2D" w:rsidRPr="00B340A1" w:rsidRDefault="006B0D2D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706D">
              <w:rPr>
                <w:rFonts w:ascii="Arial Unicode" w:hAnsi="Arial Unicode"/>
                <w:sz w:val="16"/>
                <w:szCs w:val="16"/>
              </w:rPr>
              <w:t>15 392 000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706D">
              <w:rPr>
                <w:rFonts w:ascii="Arial Unicode" w:hAnsi="Arial Unicode"/>
                <w:sz w:val="16"/>
                <w:szCs w:val="16"/>
              </w:rPr>
              <w:t>15 392 000</w:t>
            </w:r>
          </w:p>
        </w:tc>
      </w:tr>
      <w:tr w:rsidR="006B0D2D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B0D2D" w:rsidRPr="00BD0FA5" w:rsidRDefault="006B0D2D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lastRenderedPageBreak/>
              <w:t>13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474B8">
              <w:rPr>
                <w:sz w:val="18"/>
                <w:szCs w:val="18"/>
              </w:rPr>
              <w:t>&lt;&lt;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Меркадо</w:t>
            </w:r>
            <w:r w:rsidRPr="002474B8">
              <w:rPr>
                <w:rFonts w:cs="Times Armenian"/>
                <w:sz w:val="18"/>
                <w:szCs w:val="18"/>
              </w:rPr>
              <w:t xml:space="preserve">&gt;&gt; 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B0D2D" w:rsidRPr="00B340A1" w:rsidRDefault="006B0D2D" w:rsidP="00CF7A2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НММЦ-ОКПТ-20/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74</w:t>
            </w:r>
            <w:r w:rsidRPr="00B340A1">
              <w:rPr>
                <w:rFonts w:ascii="Arial Unicode" w:hAnsi="Arial Unicode"/>
                <w:sz w:val="16"/>
                <w:szCs w:val="16"/>
              </w:rPr>
              <w:t>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B0D2D" w:rsidRPr="00E9489A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13.10.2020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E9489A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B0D2D" w:rsidRPr="00780ACD" w:rsidRDefault="006B0D2D" w:rsidP="001048AE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  <w:r>
              <w:rPr>
                <w:rFonts w:ascii="Arial Unicode" w:hAnsi="Arial Unicode"/>
                <w:sz w:val="16"/>
                <w:szCs w:val="16"/>
              </w:rPr>
              <w:t>.2020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B0D2D" w:rsidRDefault="006B0D2D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706D">
              <w:rPr>
                <w:rFonts w:ascii="Arial Unicode" w:hAnsi="Arial Unicode"/>
                <w:sz w:val="16"/>
                <w:szCs w:val="16"/>
              </w:rPr>
              <w:t>1 291 500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6B0D2D" w:rsidRPr="0048706D" w:rsidRDefault="006B0D2D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8706D">
              <w:rPr>
                <w:rFonts w:ascii="Arial Unicode" w:hAnsi="Arial Unicode"/>
                <w:sz w:val="16"/>
                <w:szCs w:val="16"/>
              </w:rPr>
              <w:t>1 291 500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E3716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2C1BB5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48706D" w:rsidRDefault="007E3716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474B8">
              <w:rPr>
                <w:sz w:val="18"/>
                <w:szCs w:val="18"/>
              </w:rPr>
              <w:t>&lt;&lt;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Медикор</w:t>
            </w:r>
            <w:r w:rsidRPr="002474B8">
              <w:rPr>
                <w:rFonts w:cs="Times Armenian"/>
                <w:sz w:val="18"/>
                <w:szCs w:val="18"/>
              </w:rPr>
              <w:t xml:space="preserve">&gt;&gt; 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Default="007E3716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261494">
              <w:rPr>
                <w:rFonts w:ascii="Arial Unicode" w:hAnsi="Arial Unicode" w:cs="Arial"/>
                <w:sz w:val="18"/>
                <w:szCs w:val="18"/>
              </w:rPr>
              <w:t>г. Ереван</w:t>
            </w:r>
            <w:r w:rsidRPr="00E76A97">
              <w:rPr>
                <w:rFonts w:ascii="Arial Unicode" w:hAnsi="Arial Unicode" w:cs="Arial"/>
                <w:sz w:val="18"/>
                <w:szCs w:val="18"/>
              </w:rPr>
              <w:t>, Мамиконянц 21</w:t>
            </w:r>
            <w:r w:rsidRPr="00821BD7">
              <w:rPr>
                <w:rFonts w:ascii="Arial Unicode" w:hAnsi="Arial Unicode" w:cs="Arial"/>
                <w:sz w:val="18"/>
                <w:szCs w:val="18"/>
              </w:rPr>
              <w:t>/</w:t>
            </w:r>
            <w:r w:rsidRPr="00E76A97">
              <w:rPr>
                <w:rFonts w:ascii="Arial Unicode" w:hAnsi="Arial Unicode" w:cs="Arial"/>
                <w:sz w:val="18"/>
                <w:szCs w:val="18"/>
              </w:rPr>
              <w:t xml:space="preserve">24, </w:t>
            </w:r>
            <w:r w:rsidR="00A32F07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                                               </w:t>
            </w:r>
            <w:r w:rsidRPr="00E76A97">
              <w:rPr>
                <w:rFonts w:ascii="Arial Unicode" w:hAnsi="Arial Unicode" w:cs="Arial"/>
                <w:sz w:val="18"/>
                <w:szCs w:val="18"/>
              </w:rPr>
              <w:t>тел. 094-20</w:t>
            </w:r>
            <w:r w:rsidRPr="00821BD7">
              <w:rPr>
                <w:rFonts w:ascii="Arial Unicode" w:hAnsi="Arial Unicode" w:cs="Arial"/>
                <w:sz w:val="18"/>
                <w:szCs w:val="18"/>
              </w:rPr>
              <w:t>-</w:t>
            </w:r>
            <w:r w:rsidRPr="00E76A97">
              <w:rPr>
                <w:rFonts w:ascii="Arial Unicode" w:hAnsi="Arial Unicode" w:cs="Arial"/>
                <w:sz w:val="18"/>
                <w:szCs w:val="18"/>
              </w:rPr>
              <w:t>26</w:t>
            </w:r>
            <w:r w:rsidRPr="00821BD7">
              <w:rPr>
                <w:rFonts w:ascii="Arial Unicode" w:hAnsi="Arial Unicode" w:cs="Arial"/>
                <w:sz w:val="18"/>
                <w:szCs w:val="18"/>
              </w:rPr>
              <w:t>-</w:t>
            </w:r>
            <w:r w:rsidRPr="00E76A97">
              <w:rPr>
                <w:rFonts w:ascii="Arial Unicode" w:hAnsi="Arial Unicode" w:cs="Arial"/>
                <w:sz w:val="18"/>
                <w:szCs w:val="18"/>
              </w:rPr>
              <w:t>68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8" w:history="1">
              <w:r w:rsidRPr="009573DB">
                <w:rPr>
                  <w:rFonts w:ascii="Arial Unicode" w:hAnsi="Arial Unicode"/>
                  <w:sz w:val="16"/>
                  <w:szCs w:val="16"/>
                </w:rPr>
                <w:t>qmedsarmenia@mail.ru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15100127414200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00220682</w:t>
            </w:r>
          </w:p>
        </w:tc>
      </w:tr>
      <w:tr w:rsidR="007E3716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2C1BB5" w:rsidRDefault="007E3716" w:rsidP="00122650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8, 17, 19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48706D" w:rsidRDefault="007E3716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474B8">
              <w:rPr>
                <w:sz w:val="18"/>
                <w:szCs w:val="18"/>
              </w:rPr>
              <w:t>&lt;&lt;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Кудос</w:t>
            </w:r>
            <w:r w:rsidRPr="002474B8">
              <w:rPr>
                <w:rFonts w:cs="Times Armenian"/>
                <w:sz w:val="18"/>
                <w:szCs w:val="18"/>
              </w:rPr>
              <w:t xml:space="preserve">&gt;&gt; 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Default="007E3716" w:rsidP="00B340A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261494">
              <w:rPr>
                <w:rFonts w:ascii="Arial Unicode" w:hAnsi="Arial Unicode" w:cs="Arial"/>
                <w:sz w:val="18"/>
                <w:szCs w:val="18"/>
              </w:rPr>
              <w:t>г</w:t>
            </w:r>
            <w:r w:rsidRPr="000659A7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. </w:t>
            </w:r>
            <w:r w:rsidRPr="00261494">
              <w:rPr>
                <w:rFonts w:ascii="Arial Unicode" w:hAnsi="Arial Unicode" w:cs="Arial"/>
                <w:sz w:val="18"/>
                <w:szCs w:val="18"/>
              </w:rPr>
              <w:t>Ереван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, Комитас  63/99, </w:t>
            </w:r>
            <w:r w:rsidR="00A32F07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           </w:t>
            </w:r>
            <w:r w:rsidRPr="00E76A97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0659A7">
              <w:rPr>
                <w:rFonts w:ascii="Arial Unicode" w:hAnsi="Arial Unicode" w:cs="Arial"/>
                <w:sz w:val="18"/>
                <w:szCs w:val="18"/>
                <w:lang w:val="es-ES"/>
              </w:rPr>
              <w:t>.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010-23-01-81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edita.bagdasaryan@gmail.com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2050022376541001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00129202</w:t>
            </w:r>
          </w:p>
        </w:tc>
      </w:tr>
      <w:tr w:rsidR="007E3716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BD0FA5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9, 11, 16, 18, 20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48706D" w:rsidRDefault="007E3716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474B8">
              <w:rPr>
                <w:sz w:val="18"/>
                <w:szCs w:val="18"/>
              </w:rPr>
              <w:t>&lt;&lt;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Мегиэл</w:t>
            </w:r>
            <w:r w:rsidRPr="002474B8">
              <w:rPr>
                <w:rFonts w:cs="Times Armenian"/>
                <w:sz w:val="18"/>
                <w:szCs w:val="18"/>
              </w:rPr>
              <w:t xml:space="preserve">&gt;&gt; 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Default="007E3716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г. Ереван,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Комитас 56   165д.,  </w:t>
            </w:r>
            <w:r w:rsidR="00A32F07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                   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тел.010-28-70-70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9" w:history="1">
              <w:r w:rsidRPr="009573DB">
                <w:rPr>
                  <w:rFonts w:ascii="Arial Unicode" w:hAnsi="Arial Unicode"/>
                  <w:sz w:val="16"/>
                  <w:szCs w:val="16"/>
                </w:rPr>
                <w:t>megiel.tender@mail.ru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2500010305440100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01541006</w:t>
            </w:r>
          </w:p>
        </w:tc>
      </w:tr>
      <w:tr w:rsidR="007E3716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BD0FA5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48706D" w:rsidRDefault="007E3716" w:rsidP="0012265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474B8">
              <w:rPr>
                <w:sz w:val="18"/>
                <w:szCs w:val="18"/>
              </w:rPr>
              <w:t>&lt;&lt;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Меркадо</w:t>
            </w:r>
            <w:r w:rsidRPr="002474B8">
              <w:rPr>
                <w:rFonts w:cs="Times Armenian"/>
                <w:sz w:val="18"/>
                <w:szCs w:val="18"/>
              </w:rPr>
              <w:t xml:space="preserve">&gt;&gt; </w:t>
            </w:r>
            <w:r w:rsidRPr="002474B8">
              <w:rPr>
                <w:rFonts w:ascii="Times New Roman" w:hAnsi="Times New Roman"/>
                <w:sz w:val="18"/>
                <w:szCs w:val="18"/>
              </w:rPr>
              <w:t>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Default="007E3716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261494">
              <w:rPr>
                <w:rFonts w:ascii="Arial Unicode" w:hAnsi="Arial Unicode" w:cs="Arial"/>
                <w:sz w:val="18"/>
                <w:szCs w:val="18"/>
              </w:rPr>
              <w:t>г</w:t>
            </w:r>
            <w:r w:rsidRPr="000659A7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. </w:t>
            </w:r>
            <w:r w:rsidRPr="00261494">
              <w:rPr>
                <w:rFonts w:ascii="Arial Unicode" w:hAnsi="Arial Unicode" w:cs="Arial"/>
                <w:sz w:val="18"/>
                <w:szCs w:val="18"/>
              </w:rPr>
              <w:t>Ереван</w:t>
            </w:r>
            <w:r w:rsidRPr="008C0EA7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, </w:t>
            </w:r>
            <w:r>
              <w:rPr>
                <w:rFonts w:ascii="Arial Unicode" w:hAnsi="Arial Unicode" w:cs="Arial"/>
                <w:sz w:val="16"/>
                <w:szCs w:val="16"/>
              </w:rPr>
              <w:t>Вардананц</w:t>
            </w:r>
            <w:r w:rsidRPr="008C0EA7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110, </w:t>
            </w:r>
            <w:r w:rsidRPr="00E76A97">
              <w:rPr>
                <w:rFonts w:ascii="Arial Unicode" w:hAnsi="Arial Unicode" w:cs="Arial"/>
                <w:sz w:val="18"/>
                <w:szCs w:val="18"/>
              </w:rPr>
              <w:t>тел</w:t>
            </w:r>
            <w:r w:rsidRPr="000659A7">
              <w:rPr>
                <w:rFonts w:ascii="Arial Unicode" w:hAnsi="Arial Unicode" w:cs="Arial"/>
                <w:sz w:val="18"/>
                <w:szCs w:val="18"/>
                <w:lang w:val="es-ES"/>
              </w:rPr>
              <w:t>.</w:t>
            </w:r>
            <w:r w:rsidRPr="008C0EA7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.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055-99-99-03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hyperlink r:id="rId10" w:history="1">
              <w:r w:rsidRPr="009573DB">
                <w:rPr>
                  <w:rFonts w:ascii="Arial Unicode" w:hAnsi="Arial Unicode"/>
                  <w:sz w:val="16"/>
                  <w:szCs w:val="16"/>
                </w:rPr>
                <w:t>merkado19@mail.ru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1930071030400100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16" w:rsidRPr="009573DB" w:rsidRDefault="007E3716" w:rsidP="0012265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73DB">
              <w:rPr>
                <w:rFonts w:ascii="Arial Unicode" w:hAnsi="Arial Unicode"/>
                <w:sz w:val="16"/>
                <w:szCs w:val="16"/>
              </w:rPr>
              <w:t>02673853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7E3716" w:rsidRDefault="007E3716" w:rsidP="007E3716">
            <w:pPr>
              <w:contextualSpacing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E3716">
              <w:rPr>
                <w:rFonts w:ascii="GHEA Grapalat" w:hAnsi="GHEA Grapalat"/>
                <w:sz w:val="14"/>
                <w:szCs w:val="14"/>
              </w:rPr>
              <w:t>Комиссия решила  1, 3, 4, 5, 6, 7, 10, 12, 14, 15 лоты объяввить  несостоявшейся согласно части 1  1,  3  пунктов статьи 37 Закона Республики Армения "О закупках.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367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5367F1"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DA417F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1"/>
      <w:footerReference w:type="default" r:id="rId12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2A1" w:rsidRDefault="007B22A1">
      <w:r>
        <w:separator/>
      </w:r>
    </w:p>
  </w:endnote>
  <w:endnote w:type="continuationSeparator" w:id="0">
    <w:p w:rsidR="007B22A1" w:rsidRDefault="007B2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FC55C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FC55C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32F07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2A1" w:rsidRDefault="007B22A1">
      <w:r>
        <w:separator/>
      </w:r>
    </w:p>
  </w:footnote>
  <w:footnote w:type="continuationSeparator" w:id="0">
    <w:p w:rsidR="007B22A1" w:rsidRDefault="007B22A1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1CB2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392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3352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319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E7930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2A92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2DC3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0390"/>
    <w:rsid w:val="00460D66"/>
    <w:rsid w:val="00462722"/>
    <w:rsid w:val="00467A9D"/>
    <w:rsid w:val="00473936"/>
    <w:rsid w:val="00473C53"/>
    <w:rsid w:val="004808DD"/>
    <w:rsid w:val="00480FFF"/>
    <w:rsid w:val="0048173C"/>
    <w:rsid w:val="00481868"/>
    <w:rsid w:val="00481F8E"/>
    <w:rsid w:val="0048278F"/>
    <w:rsid w:val="00486700"/>
    <w:rsid w:val="004879DF"/>
    <w:rsid w:val="004945B6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224D"/>
    <w:rsid w:val="005645A0"/>
    <w:rsid w:val="00565F1E"/>
    <w:rsid w:val="005676AA"/>
    <w:rsid w:val="005722ED"/>
    <w:rsid w:val="00572420"/>
    <w:rsid w:val="00575267"/>
    <w:rsid w:val="00584E30"/>
    <w:rsid w:val="005869C6"/>
    <w:rsid w:val="00586A35"/>
    <w:rsid w:val="0059197C"/>
    <w:rsid w:val="005919EE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5D9C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50E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0934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0D2D"/>
    <w:rsid w:val="006B2BA7"/>
    <w:rsid w:val="006B7B4E"/>
    <w:rsid w:val="006B7BCF"/>
    <w:rsid w:val="006C054B"/>
    <w:rsid w:val="006C6F5D"/>
    <w:rsid w:val="006C7847"/>
    <w:rsid w:val="006D0C89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2D30"/>
    <w:rsid w:val="00727604"/>
    <w:rsid w:val="00735598"/>
    <w:rsid w:val="00742A23"/>
    <w:rsid w:val="007430B8"/>
    <w:rsid w:val="00743D8B"/>
    <w:rsid w:val="007443A1"/>
    <w:rsid w:val="00744D32"/>
    <w:rsid w:val="00747455"/>
    <w:rsid w:val="007513A1"/>
    <w:rsid w:val="00752815"/>
    <w:rsid w:val="0075655D"/>
    <w:rsid w:val="00760A23"/>
    <w:rsid w:val="00760AA2"/>
    <w:rsid w:val="00765F01"/>
    <w:rsid w:val="00771936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22A1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E3716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75FC4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1F7D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2F07"/>
    <w:rsid w:val="00A36B72"/>
    <w:rsid w:val="00A45288"/>
    <w:rsid w:val="00A611FE"/>
    <w:rsid w:val="00A70123"/>
    <w:rsid w:val="00A70700"/>
    <w:rsid w:val="00A733B7"/>
    <w:rsid w:val="00A82431"/>
    <w:rsid w:val="00A9176D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1765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1E4D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A23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17F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E7CD8"/>
    <w:rsid w:val="00DF78B4"/>
    <w:rsid w:val="00E04D97"/>
    <w:rsid w:val="00E13376"/>
    <w:rsid w:val="00E14174"/>
    <w:rsid w:val="00E14FB5"/>
    <w:rsid w:val="00E16212"/>
    <w:rsid w:val="00E17933"/>
    <w:rsid w:val="00E21EBA"/>
    <w:rsid w:val="00E24AA7"/>
    <w:rsid w:val="00E330B6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2947"/>
    <w:rsid w:val="00E72D15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579D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5CC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medsarmenia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erkado1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giel.tender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EDFDF-2511-4647-A80A-88040D302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7</Pages>
  <Words>2274</Words>
  <Characters>12963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369</cp:revision>
  <cp:lastPrinted>2019-10-14T08:51:00Z</cp:lastPrinted>
  <dcterms:created xsi:type="dcterms:W3CDTF">2018-08-09T07:28:00Z</dcterms:created>
  <dcterms:modified xsi:type="dcterms:W3CDTF">2020-10-14T08:58:00Z</dcterms:modified>
</cp:coreProperties>
</file>